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AB" w:rsidRPr="000C69DB" w:rsidRDefault="00280CAB" w:rsidP="007640CD">
      <w:pPr>
        <w:ind w:firstLine="1296"/>
        <w:jc w:val="both"/>
        <w:rPr>
          <w:i/>
          <w:sz w:val="28"/>
          <w:szCs w:val="28"/>
        </w:rPr>
      </w:pPr>
      <w:r w:rsidRPr="000C69DB">
        <w:rPr>
          <w:i/>
          <w:sz w:val="28"/>
          <w:szCs w:val="28"/>
        </w:rPr>
        <w:t xml:space="preserve">Sausio mėnesį kartu su </w:t>
      </w:r>
      <w:r w:rsidR="002407E3">
        <w:rPr>
          <w:i/>
          <w:sz w:val="28"/>
          <w:szCs w:val="28"/>
        </w:rPr>
        <w:t xml:space="preserve">Klaipėdos </w:t>
      </w:r>
      <w:r w:rsidRPr="000C69DB">
        <w:rPr>
          <w:i/>
          <w:sz w:val="28"/>
          <w:szCs w:val="28"/>
        </w:rPr>
        <w:t xml:space="preserve">„Varpelio“ mokykla-darželiu, lopšeliu-darželiu „Atžalynas“ pasikeista vaikų piešiniais – </w:t>
      </w:r>
      <w:r w:rsidRPr="000C69DB">
        <w:rPr>
          <w:b/>
          <w:i/>
          <w:sz w:val="28"/>
          <w:szCs w:val="28"/>
        </w:rPr>
        <w:t>paroda  „Žiemos išdaigos“.</w:t>
      </w: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7640CD">
      <w:pPr>
        <w:ind w:firstLine="1296"/>
        <w:jc w:val="both"/>
        <w:rPr>
          <w:i/>
          <w:sz w:val="28"/>
          <w:szCs w:val="28"/>
        </w:rPr>
      </w:pPr>
      <w:r w:rsidRPr="000C69DB">
        <w:rPr>
          <w:i/>
          <w:sz w:val="28"/>
          <w:szCs w:val="28"/>
        </w:rPr>
        <w:t>Vasario mėnesį pedagogai klausėsi žolininko</w:t>
      </w:r>
      <w:r w:rsidR="000C69DB">
        <w:rPr>
          <w:i/>
          <w:sz w:val="28"/>
          <w:szCs w:val="28"/>
        </w:rPr>
        <w:t>,</w:t>
      </w:r>
      <w:r w:rsidRPr="000C69DB">
        <w:rPr>
          <w:i/>
          <w:sz w:val="28"/>
          <w:szCs w:val="28"/>
        </w:rPr>
        <w:t xml:space="preserve"> liaudies medicinos eksperto </w:t>
      </w:r>
      <w:r w:rsidRPr="000C69DB">
        <w:rPr>
          <w:b/>
          <w:i/>
          <w:sz w:val="28"/>
          <w:szCs w:val="28"/>
        </w:rPr>
        <w:t xml:space="preserve">Virgilijaus Skirkevičiaus paskaitos „Pedagogika ir ligos“ </w:t>
      </w:r>
      <w:r w:rsidRPr="000C69DB">
        <w:rPr>
          <w:i/>
          <w:sz w:val="28"/>
          <w:szCs w:val="28"/>
        </w:rPr>
        <w:t>lopšelyje-darželyje „Atžalynas“.</w:t>
      </w: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Default="00280CAB" w:rsidP="007640CD">
      <w:pPr>
        <w:ind w:firstLine="1296"/>
        <w:jc w:val="both"/>
        <w:rPr>
          <w:b/>
          <w:i/>
          <w:sz w:val="28"/>
          <w:szCs w:val="28"/>
        </w:rPr>
      </w:pPr>
      <w:r w:rsidRPr="000C69DB">
        <w:rPr>
          <w:i/>
          <w:sz w:val="28"/>
          <w:szCs w:val="28"/>
        </w:rPr>
        <w:t xml:space="preserve">Kovo mėnesį mūsų vaikai kartu su lopšelio-darželio „Atžalynas“ vaikais dalyvavo sportinėje pramogoje </w:t>
      </w:r>
      <w:r w:rsidRPr="000C69DB">
        <w:rPr>
          <w:b/>
          <w:i/>
          <w:sz w:val="28"/>
          <w:szCs w:val="28"/>
        </w:rPr>
        <w:t>„Sportuoju aš ir draugas“.</w:t>
      </w:r>
    </w:p>
    <w:p w:rsidR="0017778E" w:rsidRDefault="0017778E" w:rsidP="007640CD">
      <w:pPr>
        <w:ind w:firstLine="1296"/>
        <w:jc w:val="both"/>
        <w:rPr>
          <w:b/>
          <w:i/>
          <w:sz w:val="28"/>
          <w:szCs w:val="28"/>
        </w:rPr>
      </w:pPr>
    </w:p>
    <w:p w:rsidR="0017778E" w:rsidRPr="000C69DB" w:rsidRDefault="0017778E" w:rsidP="007640CD">
      <w:pPr>
        <w:ind w:firstLine="1296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lt-LT"/>
        </w:rPr>
        <w:drawing>
          <wp:inline distT="0" distB="0" distL="0" distR="0">
            <wp:extent cx="4748677" cy="3257550"/>
            <wp:effectExtent l="19050" t="0" r="0" b="0"/>
            <wp:docPr id="2" name="Paveikslėlis 1" descr="E:\obelele.lt\PA10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elele.lt\PA10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843" cy="326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AB" w:rsidRPr="000C69DB" w:rsidRDefault="00280CAB" w:rsidP="00C06001">
      <w:pPr>
        <w:jc w:val="both"/>
        <w:rPr>
          <w:b/>
          <w:i/>
          <w:sz w:val="28"/>
          <w:szCs w:val="28"/>
        </w:rPr>
      </w:pP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7640CD">
      <w:pPr>
        <w:ind w:firstLine="1296"/>
        <w:jc w:val="both"/>
        <w:rPr>
          <w:i/>
          <w:sz w:val="28"/>
          <w:szCs w:val="28"/>
        </w:rPr>
      </w:pPr>
      <w:r w:rsidRPr="000C69DB">
        <w:rPr>
          <w:i/>
          <w:sz w:val="28"/>
          <w:szCs w:val="28"/>
        </w:rPr>
        <w:t xml:space="preserve">Kovo mėnesį mūsų </w:t>
      </w:r>
      <w:proofErr w:type="spellStart"/>
      <w:r w:rsidRPr="000C69DB">
        <w:rPr>
          <w:i/>
          <w:sz w:val="28"/>
          <w:szCs w:val="28"/>
        </w:rPr>
        <w:t>priešmokyklinukai</w:t>
      </w:r>
      <w:proofErr w:type="spellEnd"/>
      <w:r w:rsidRPr="000C69DB">
        <w:rPr>
          <w:i/>
          <w:sz w:val="28"/>
          <w:szCs w:val="28"/>
        </w:rPr>
        <w:t xml:space="preserve"> vyko į Klaipėdos „Verdenės“ progimnaziją susipažinti su mokykla. </w:t>
      </w: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7640CD">
      <w:pPr>
        <w:ind w:firstLine="1296"/>
        <w:jc w:val="both"/>
        <w:rPr>
          <w:i/>
          <w:sz w:val="28"/>
          <w:szCs w:val="28"/>
        </w:rPr>
      </w:pPr>
      <w:r w:rsidRPr="000C69DB">
        <w:rPr>
          <w:i/>
          <w:sz w:val="28"/>
          <w:szCs w:val="28"/>
        </w:rPr>
        <w:t xml:space="preserve">Kovo – balandžio mėnesį mūsų įstaigoje vyko </w:t>
      </w:r>
      <w:r w:rsidRPr="000C69DB">
        <w:rPr>
          <w:b/>
          <w:i/>
          <w:sz w:val="28"/>
          <w:szCs w:val="28"/>
        </w:rPr>
        <w:t>teatro savaitė „Vaidiname pasaką“.</w:t>
      </w:r>
      <w:r w:rsidRPr="000C69DB">
        <w:rPr>
          <w:i/>
          <w:sz w:val="28"/>
          <w:szCs w:val="28"/>
        </w:rPr>
        <w:t xml:space="preserve"> Spektakliukus rodė ir mūsų vaikus pradžiugino</w:t>
      </w:r>
      <w:r w:rsidR="002407E3" w:rsidRPr="002407E3">
        <w:rPr>
          <w:i/>
          <w:sz w:val="28"/>
          <w:szCs w:val="28"/>
        </w:rPr>
        <w:t xml:space="preserve"> </w:t>
      </w:r>
      <w:r w:rsidR="002407E3">
        <w:rPr>
          <w:i/>
          <w:sz w:val="28"/>
          <w:szCs w:val="28"/>
        </w:rPr>
        <w:t>Klaipėdos</w:t>
      </w:r>
      <w:r w:rsidRPr="000C69DB">
        <w:rPr>
          <w:i/>
          <w:sz w:val="28"/>
          <w:szCs w:val="28"/>
        </w:rPr>
        <w:t xml:space="preserve"> „Varpelio“ mokyklos-darželio, lopšelių-darželių „Obelėlė“, „Atžalynas“, „</w:t>
      </w:r>
      <w:proofErr w:type="spellStart"/>
      <w:r w:rsidRPr="000C69DB">
        <w:rPr>
          <w:i/>
          <w:sz w:val="28"/>
          <w:szCs w:val="28"/>
        </w:rPr>
        <w:t>Radastėlė</w:t>
      </w:r>
      <w:proofErr w:type="spellEnd"/>
      <w:r w:rsidRPr="000C69DB">
        <w:rPr>
          <w:i/>
          <w:sz w:val="28"/>
          <w:szCs w:val="28"/>
        </w:rPr>
        <w:t>“</w:t>
      </w:r>
      <w:r w:rsidR="00B033FF" w:rsidRPr="000C69DB">
        <w:rPr>
          <w:i/>
          <w:sz w:val="28"/>
          <w:szCs w:val="28"/>
        </w:rPr>
        <w:t>, vaikų laisvalaikio klubo „Žuvėdra“</w:t>
      </w:r>
      <w:r w:rsidRPr="000C69DB">
        <w:rPr>
          <w:i/>
          <w:sz w:val="28"/>
          <w:szCs w:val="28"/>
        </w:rPr>
        <w:t xml:space="preserve"> jaunieji aktoriai</w:t>
      </w:r>
      <w:r w:rsidR="00B033FF" w:rsidRPr="000C69DB">
        <w:rPr>
          <w:i/>
          <w:sz w:val="28"/>
          <w:szCs w:val="28"/>
        </w:rPr>
        <w:t xml:space="preserve"> ir aktoriai iš „Topo centras“</w:t>
      </w:r>
      <w:r w:rsidRPr="000C69DB">
        <w:rPr>
          <w:i/>
          <w:sz w:val="28"/>
          <w:szCs w:val="28"/>
        </w:rPr>
        <w:t>.</w:t>
      </w: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7640CD">
      <w:pPr>
        <w:ind w:firstLine="1296"/>
        <w:jc w:val="both"/>
        <w:rPr>
          <w:i/>
          <w:sz w:val="28"/>
          <w:szCs w:val="28"/>
        </w:rPr>
      </w:pPr>
      <w:r w:rsidRPr="000C69DB">
        <w:rPr>
          <w:i/>
          <w:sz w:val="28"/>
          <w:szCs w:val="28"/>
        </w:rPr>
        <w:t xml:space="preserve">Balandžio mėnesį įvyko priešmokyklinės grupės </w:t>
      </w:r>
      <w:r w:rsidRPr="002407E3">
        <w:rPr>
          <w:b/>
          <w:i/>
          <w:sz w:val="28"/>
          <w:szCs w:val="28"/>
        </w:rPr>
        <w:t>tėvų susitikimas</w:t>
      </w:r>
      <w:r w:rsidRPr="000C69DB">
        <w:rPr>
          <w:i/>
          <w:sz w:val="28"/>
          <w:szCs w:val="28"/>
        </w:rPr>
        <w:t xml:space="preserve"> su Klaipėdos „Verdenės“ progimnazijos pradinių klasių mokytojais. </w:t>
      </w: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0D1EC9" w:rsidP="00C06001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lt-L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24765</wp:posOffset>
            </wp:positionV>
            <wp:extent cx="4876800" cy="8763000"/>
            <wp:effectExtent l="19050" t="0" r="0" b="0"/>
            <wp:wrapNone/>
            <wp:docPr id="1" name="Paveikslėlis 1" descr="C:\Users\Obelele-4\Desktop\tinklapiui projektai pagal metus\obels sakos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tinklapiui projektai pagal metus\obels sakos\ap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CAB" w:rsidRPr="000C69DB" w:rsidRDefault="00280CAB" w:rsidP="007640CD">
      <w:pPr>
        <w:ind w:firstLine="1296"/>
        <w:jc w:val="both"/>
        <w:rPr>
          <w:i/>
          <w:sz w:val="28"/>
          <w:szCs w:val="28"/>
        </w:rPr>
      </w:pPr>
      <w:r w:rsidRPr="000C69DB">
        <w:rPr>
          <w:i/>
          <w:sz w:val="28"/>
          <w:szCs w:val="28"/>
        </w:rPr>
        <w:t xml:space="preserve">Gegužės mėnesį buvusio ugdytinio „Verdenės“ progimnazijos mokinio </w:t>
      </w:r>
      <w:r w:rsidRPr="000C69DB">
        <w:rPr>
          <w:b/>
          <w:i/>
          <w:sz w:val="28"/>
          <w:szCs w:val="28"/>
        </w:rPr>
        <w:t xml:space="preserve">Justo </w:t>
      </w:r>
      <w:proofErr w:type="spellStart"/>
      <w:r w:rsidRPr="000C69DB">
        <w:rPr>
          <w:b/>
          <w:i/>
          <w:sz w:val="28"/>
          <w:szCs w:val="28"/>
        </w:rPr>
        <w:t>Pintverio</w:t>
      </w:r>
      <w:proofErr w:type="spellEnd"/>
      <w:r w:rsidRPr="000C69DB">
        <w:rPr>
          <w:b/>
          <w:i/>
          <w:sz w:val="28"/>
          <w:szCs w:val="28"/>
        </w:rPr>
        <w:t xml:space="preserve"> mama </w:t>
      </w:r>
      <w:r w:rsidRPr="000C69DB">
        <w:rPr>
          <w:i/>
          <w:sz w:val="28"/>
          <w:szCs w:val="28"/>
        </w:rPr>
        <w:t xml:space="preserve">suorganizavo </w:t>
      </w:r>
      <w:r w:rsidR="00B503B1" w:rsidRPr="000C69DB">
        <w:rPr>
          <w:i/>
          <w:sz w:val="28"/>
          <w:szCs w:val="28"/>
        </w:rPr>
        <w:t>treči</w:t>
      </w:r>
      <w:r w:rsidRPr="000C69DB">
        <w:rPr>
          <w:i/>
          <w:sz w:val="28"/>
          <w:szCs w:val="28"/>
        </w:rPr>
        <w:t xml:space="preserve">okų susitikimą – </w:t>
      </w:r>
      <w:r w:rsidRPr="000C69DB">
        <w:rPr>
          <w:b/>
          <w:i/>
          <w:sz w:val="28"/>
          <w:szCs w:val="28"/>
        </w:rPr>
        <w:t>pramogą  su darželio vaikais „Laiminga vaikystė“.</w:t>
      </w: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B66337" w:rsidRPr="000C69DB" w:rsidRDefault="00C06001" w:rsidP="007640CD">
      <w:pPr>
        <w:ind w:firstLine="1296"/>
        <w:jc w:val="both"/>
        <w:rPr>
          <w:b/>
          <w:i/>
          <w:sz w:val="28"/>
          <w:szCs w:val="28"/>
        </w:rPr>
      </w:pPr>
      <w:r w:rsidRPr="000C69DB">
        <w:rPr>
          <w:i/>
          <w:sz w:val="28"/>
          <w:szCs w:val="28"/>
        </w:rPr>
        <w:t>Gegužės 30 d. „Drugelių“, „Bitučių“, „</w:t>
      </w:r>
      <w:proofErr w:type="spellStart"/>
      <w:r w:rsidRPr="000C69DB">
        <w:rPr>
          <w:i/>
          <w:sz w:val="28"/>
          <w:szCs w:val="28"/>
        </w:rPr>
        <w:t>Aitvarėlių</w:t>
      </w:r>
      <w:proofErr w:type="spellEnd"/>
      <w:r w:rsidRPr="000C69DB">
        <w:rPr>
          <w:i/>
          <w:sz w:val="28"/>
          <w:szCs w:val="28"/>
        </w:rPr>
        <w:t xml:space="preserve">“ ir „Pelėdžiukų“ grupių vaikai (pedagogės Dovilė </w:t>
      </w:r>
      <w:proofErr w:type="spellStart"/>
      <w:r w:rsidRPr="000C69DB">
        <w:rPr>
          <w:i/>
          <w:sz w:val="28"/>
          <w:szCs w:val="28"/>
        </w:rPr>
        <w:t>Vitunskienė</w:t>
      </w:r>
      <w:proofErr w:type="spellEnd"/>
      <w:r w:rsidRPr="000C69DB">
        <w:rPr>
          <w:i/>
          <w:sz w:val="28"/>
          <w:szCs w:val="28"/>
        </w:rPr>
        <w:t xml:space="preserve">, </w:t>
      </w:r>
      <w:proofErr w:type="spellStart"/>
      <w:r w:rsidRPr="000C69DB">
        <w:rPr>
          <w:i/>
          <w:sz w:val="28"/>
          <w:szCs w:val="28"/>
        </w:rPr>
        <w:t>Dalytė</w:t>
      </w:r>
      <w:proofErr w:type="spellEnd"/>
      <w:r w:rsidRPr="000C69DB">
        <w:rPr>
          <w:i/>
          <w:sz w:val="28"/>
          <w:szCs w:val="28"/>
        </w:rPr>
        <w:t xml:space="preserve"> </w:t>
      </w:r>
      <w:proofErr w:type="spellStart"/>
      <w:r w:rsidRPr="000C69DB">
        <w:rPr>
          <w:i/>
          <w:sz w:val="28"/>
          <w:szCs w:val="28"/>
        </w:rPr>
        <w:t>Čybienė</w:t>
      </w:r>
      <w:proofErr w:type="spellEnd"/>
      <w:r w:rsidRPr="000C69DB">
        <w:rPr>
          <w:i/>
          <w:sz w:val="28"/>
          <w:szCs w:val="28"/>
        </w:rPr>
        <w:t xml:space="preserve">, Audronė Babarskienė, Giedrė Jonaitienė, Nijolė </w:t>
      </w:r>
      <w:proofErr w:type="spellStart"/>
      <w:r w:rsidRPr="000C69DB">
        <w:rPr>
          <w:i/>
          <w:sz w:val="28"/>
          <w:szCs w:val="28"/>
        </w:rPr>
        <w:t>Kutniauskienė</w:t>
      </w:r>
      <w:proofErr w:type="spellEnd"/>
      <w:r w:rsidRPr="000C69DB">
        <w:rPr>
          <w:i/>
          <w:sz w:val="28"/>
          <w:szCs w:val="28"/>
        </w:rPr>
        <w:t xml:space="preserve">, logopedė Adelė Žukauskienė) eksponavo Klaipėdos apskrities </w:t>
      </w:r>
      <w:r w:rsidR="007640CD" w:rsidRPr="000C69DB">
        <w:rPr>
          <w:i/>
          <w:sz w:val="28"/>
          <w:szCs w:val="28"/>
        </w:rPr>
        <w:t>V</w:t>
      </w:r>
      <w:r w:rsidRPr="000C69DB">
        <w:rPr>
          <w:i/>
          <w:sz w:val="28"/>
          <w:szCs w:val="28"/>
        </w:rPr>
        <w:t xml:space="preserve">iešosios I. Simonaitytės bibliotekos vaikų literatūros skyriuje </w:t>
      </w:r>
      <w:r w:rsidR="000C69DB">
        <w:rPr>
          <w:i/>
          <w:sz w:val="28"/>
          <w:szCs w:val="28"/>
        </w:rPr>
        <w:t>vaikų</w:t>
      </w:r>
      <w:r w:rsidRPr="000C69DB">
        <w:rPr>
          <w:i/>
          <w:sz w:val="28"/>
          <w:szCs w:val="28"/>
        </w:rPr>
        <w:t xml:space="preserve"> </w:t>
      </w:r>
      <w:r w:rsidR="000D1EC9" w:rsidRPr="000D1EC9">
        <w:rPr>
          <w:b/>
          <w:i/>
          <w:sz w:val="28"/>
          <w:szCs w:val="28"/>
        </w:rPr>
        <w:t>kūrybinius</w:t>
      </w:r>
      <w:r w:rsidRPr="000D1EC9">
        <w:rPr>
          <w:b/>
          <w:i/>
          <w:sz w:val="28"/>
          <w:szCs w:val="28"/>
        </w:rPr>
        <w:t xml:space="preserve"> darbelius</w:t>
      </w:r>
      <w:r w:rsidRPr="000C69DB">
        <w:rPr>
          <w:i/>
          <w:sz w:val="28"/>
          <w:szCs w:val="28"/>
        </w:rPr>
        <w:t xml:space="preserve"> – </w:t>
      </w:r>
      <w:r w:rsidRPr="000C69DB">
        <w:rPr>
          <w:b/>
          <w:i/>
          <w:sz w:val="28"/>
          <w:szCs w:val="28"/>
        </w:rPr>
        <w:t>knygutes „Mano pirmoji knygutė“.</w:t>
      </w:r>
    </w:p>
    <w:p w:rsidR="00C06001" w:rsidRPr="000C69DB" w:rsidRDefault="00C06001" w:rsidP="00C06001">
      <w:pPr>
        <w:jc w:val="both"/>
        <w:rPr>
          <w:i/>
          <w:sz w:val="28"/>
          <w:szCs w:val="28"/>
        </w:rPr>
      </w:pPr>
    </w:p>
    <w:p w:rsidR="00280CAB" w:rsidRPr="000C69DB" w:rsidRDefault="00280CAB" w:rsidP="00C06001">
      <w:pPr>
        <w:jc w:val="both"/>
        <w:rPr>
          <w:i/>
          <w:sz w:val="28"/>
          <w:szCs w:val="28"/>
        </w:rPr>
      </w:pPr>
    </w:p>
    <w:p w:rsidR="008B1B60" w:rsidRDefault="008B1B60" w:rsidP="00C06001">
      <w:pPr>
        <w:jc w:val="both"/>
      </w:pPr>
    </w:p>
    <w:p w:rsidR="008B1B60" w:rsidRPr="008B1B60" w:rsidRDefault="008B1B60" w:rsidP="008B1B60"/>
    <w:p w:rsidR="008B1B60" w:rsidRPr="008B1B60" w:rsidRDefault="008B1B60" w:rsidP="008B1B60"/>
    <w:p w:rsidR="008B1B60" w:rsidRPr="008B1B60" w:rsidRDefault="008B1B60" w:rsidP="008B1B60"/>
    <w:p w:rsidR="008B1B60" w:rsidRDefault="008B1B60" w:rsidP="008B1B60"/>
    <w:p w:rsidR="008B1B60" w:rsidRPr="001A4F5A" w:rsidRDefault="008B1B60" w:rsidP="008B1B60">
      <w:pPr>
        <w:rPr>
          <w:i/>
        </w:rPr>
      </w:pPr>
      <w:r>
        <w:rPr>
          <w:i/>
        </w:rPr>
        <w:t xml:space="preserve">        </w:t>
      </w:r>
      <w:bookmarkStart w:id="0" w:name="_GoBack"/>
      <w:bookmarkEnd w:id="0"/>
      <w:r w:rsidRPr="001A4F5A">
        <w:rPr>
          <w:i/>
        </w:rPr>
        <w:t>Renginių nuotraukas apžiūrėkite Galerijoje</w:t>
      </w:r>
    </w:p>
    <w:p w:rsidR="008B1B60" w:rsidRDefault="008B1B60" w:rsidP="008B1B60"/>
    <w:p w:rsidR="00C06001" w:rsidRPr="008B1B60" w:rsidRDefault="00C06001" w:rsidP="008B1B60"/>
    <w:sectPr w:rsidR="00C06001" w:rsidRPr="008B1B60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D2B56"/>
    <w:rsid w:val="0009468B"/>
    <w:rsid w:val="000C69DB"/>
    <w:rsid w:val="000D1EC9"/>
    <w:rsid w:val="0017778E"/>
    <w:rsid w:val="001C4684"/>
    <w:rsid w:val="002407E3"/>
    <w:rsid w:val="00280CAB"/>
    <w:rsid w:val="0034721D"/>
    <w:rsid w:val="003D2B56"/>
    <w:rsid w:val="004468B4"/>
    <w:rsid w:val="00461262"/>
    <w:rsid w:val="004D382E"/>
    <w:rsid w:val="004F21CB"/>
    <w:rsid w:val="00516F40"/>
    <w:rsid w:val="006A2597"/>
    <w:rsid w:val="007640CD"/>
    <w:rsid w:val="008B1B60"/>
    <w:rsid w:val="00B033FF"/>
    <w:rsid w:val="00B503B1"/>
    <w:rsid w:val="00B66337"/>
    <w:rsid w:val="00C06001"/>
    <w:rsid w:val="00C4607D"/>
    <w:rsid w:val="00D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12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Darbo</cp:lastModifiedBy>
  <cp:revision>16</cp:revision>
  <dcterms:created xsi:type="dcterms:W3CDTF">2015-11-27T09:29:00Z</dcterms:created>
  <dcterms:modified xsi:type="dcterms:W3CDTF">2015-12-31T08:07:00Z</dcterms:modified>
</cp:coreProperties>
</file>