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37" w:rsidRPr="007529DA" w:rsidRDefault="00A62294" w:rsidP="00891193">
      <w:pPr>
        <w:ind w:firstLine="1296"/>
        <w:jc w:val="both"/>
        <w:rPr>
          <w:i/>
          <w:sz w:val="28"/>
          <w:szCs w:val="28"/>
        </w:rPr>
      </w:pPr>
      <w:r w:rsidRPr="00FA04F9">
        <w:rPr>
          <w:i/>
          <w:sz w:val="28"/>
          <w:szCs w:val="28"/>
        </w:rPr>
        <w:t>2015 m. balandžio 22 d.</w:t>
      </w:r>
      <w:r w:rsidRPr="007529DA">
        <w:rPr>
          <w:b/>
          <w:i/>
          <w:sz w:val="28"/>
          <w:szCs w:val="28"/>
        </w:rPr>
        <w:t xml:space="preserve"> pedagogės Violeta Jocienė, Elvyra </w:t>
      </w:r>
      <w:proofErr w:type="spellStart"/>
      <w:r w:rsidRPr="007529DA">
        <w:rPr>
          <w:b/>
          <w:i/>
          <w:sz w:val="28"/>
          <w:szCs w:val="28"/>
        </w:rPr>
        <w:t>Bešelia</w:t>
      </w:r>
      <w:proofErr w:type="spellEnd"/>
      <w:r w:rsidRPr="007529DA">
        <w:rPr>
          <w:b/>
          <w:i/>
          <w:sz w:val="28"/>
          <w:szCs w:val="28"/>
        </w:rPr>
        <w:t xml:space="preserve">, meninio ugdymo mokytoja Janina </w:t>
      </w:r>
      <w:proofErr w:type="spellStart"/>
      <w:r w:rsidRPr="007529DA">
        <w:rPr>
          <w:b/>
          <w:i/>
          <w:sz w:val="28"/>
          <w:szCs w:val="28"/>
        </w:rPr>
        <w:t>Žemaičiūnienė</w:t>
      </w:r>
      <w:proofErr w:type="spellEnd"/>
      <w:r w:rsidRPr="007529DA">
        <w:rPr>
          <w:i/>
          <w:sz w:val="28"/>
          <w:szCs w:val="28"/>
        </w:rPr>
        <w:t xml:space="preserve"> </w:t>
      </w:r>
      <w:r w:rsidRPr="00063814">
        <w:rPr>
          <w:b/>
          <w:i/>
          <w:sz w:val="28"/>
          <w:szCs w:val="28"/>
        </w:rPr>
        <w:t>miesto ikimokyklinio ugdymo įstaigų pedagogėms</w:t>
      </w:r>
      <w:r w:rsidRPr="007529DA">
        <w:rPr>
          <w:i/>
          <w:sz w:val="28"/>
          <w:szCs w:val="28"/>
        </w:rPr>
        <w:t xml:space="preserve"> vedė atvirą veiklą</w:t>
      </w:r>
      <w:r w:rsidRPr="007529DA">
        <w:rPr>
          <w:b/>
          <w:i/>
          <w:sz w:val="28"/>
          <w:szCs w:val="28"/>
        </w:rPr>
        <w:t xml:space="preserve"> </w:t>
      </w:r>
      <w:r w:rsidRPr="007529DA">
        <w:rPr>
          <w:i/>
          <w:sz w:val="28"/>
          <w:szCs w:val="28"/>
        </w:rPr>
        <w:t xml:space="preserve">„Kas išgelbės </w:t>
      </w:r>
      <w:proofErr w:type="spellStart"/>
      <w:r w:rsidRPr="007529DA">
        <w:rPr>
          <w:i/>
          <w:sz w:val="28"/>
          <w:szCs w:val="28"/>
        </w:rPr>
        <w:t>vyšnaitę</w:t>
      </w:r>
      <w:proofErr w:type="spellEnd"/>
      <w:r w:rsidRPr="007529DA">
        <w:rPr>
          <w:i/>
          <w:sz w:val="28"/>
          <w:szCs w:val="28"/>
        </w:rPr>
        <w:t xml:space="preserve">?“ su „Boružėlių“ grupės (1,5-3 m.) vaikais. </w:t>
      </w:r>
    </w:p>
    <w:p w:rsidR="00A62294" w:rsidRPr="00EC6778" w:rsidRDefault="00A62294" w:rsidP="00891193">
      <w:pPr>
        <w:ind w:firstLine="1296"/>
        <w:jc w:val="both"/>
        <w:rPr>
          <w:i/>
        </w:rPr>
      </w:pPr>
      <w:r w:rsidRPr="00EC6778">
        <w:rPr>
          <w:i/>
        </w:rPr>
        <w:t>Tikslas: atskleisti gamtos paslaptis.</w:t>
      </w:r>
    </w:p>
    <w:p w:rsidR="00A62294" w:rsidRPr="00EC6778" w:rsidRDefault="00A62294" w:rsidP="00891193">
      <w:pPr>
        <w:ind w:firstLine="1296"/>
        <w:jc w:val="both"/>
        <w:rPr>
          <w:i/>
        </w:rPr>
      </w:pPr>
      <w:r w:rsidRPr="00EC6778">
        <w:rPr>
          <w:i/>
        </w:rPr>
        <w:t>Uždaviniai:</w:t>
      </w:r>
    </w:p>
    <w:p w:rsidR="00A62294" w:rsidRPr="00EC6778" w:rsidRDefault="00A62294" w:rsidP="00891193">
      <w:pPr>
        <w:ind w:firstLine="1296"/>
        <w:jc w:val="both"/>
        <w:rPr>
          <w:i/>
        </w:rPr>
      </w:pPr>
      <w:r w:rsidRPr="00EC6778">
        <w:rPr>
          <w:i/>
        </w:rPr>
        <w:t>1. Supažindinti su boružėle ir jos gyvenimu;</w:t>
      </w:r>
    </w:p>
    <w:p w:rsidR="00A62294" w:rsidRPr="00EC6778" w:rsidRDefault="00A62294" w:rsidP="00891193">
      <w:pPr>
        <w:ind w:firstLine="1296"/>
        <w:jc w:val="both"/>
        <w:rPr>
          <w:i/>
        </w:rPr>
      </w:pPr>
      <w:r w:rsidRPr="00EC6778">
        <w:rPr>
          <w:i/>
        </w:rPr>
        <w:t>2. Įtvirtini pagrindines spalvas;</w:t>
      </w:r>
    </w:p>
    <w:p w:rsidR="00A62294" w:rsidRPr="00EC6778" w:rsidRDefault="00A62294" w:rsidP="00891193">
      <w:pPr>
        <w:ind w:firstLine="1296"/>
        <w:jc w:val="both"/>
        <w:rPr>
          <w:i/>
        </w:rPr>
      </w:pPr>
      <w:r w:rsidRPr="00EC6778">
        <w:rPr>
          <w:i/>
        </w:rPr>
        <w:t>3. Lavinti vaikų kalbą ir turtinti žodyną;</w:t>
      </w:r>
    </w:p>
    <w:p w:rsidR="00A62294" w:rsidRPr="00EC6778" w:rsidRDefault="00A62294" w:rsidP="00891193">
      <w:pPr>
        <w:ind w:firstLine="1296"/>
        <w:jc w:val="both"/>
        <w:rPr>
          <w:i/>
        </w:rPr>
      </w:pPr>
      <w:r w:rsidRPr="00EC6778">
        <w:rPr>
          <w:i/>
        </w:rPr>
        <w:t>4. Atskleisti vaikų kūrybinius polinkius;</w:t>
      </w:r>
    </w:p>
    <w:p w:rsidR="00A62294" w:rsidRPr="00EC6778" w:rsidRDefault="00A62294" w:rsidP="00891193">
      <w:pPr>
        <w:ind w:firstLine="1296"/>
        <w:jc w:val="both"/>
        <w:rPr>
          <w:i/>
        </w:rPr>
      </w:pPr>
      <w:r w:rsidRPr="00EC6778">
        <w:rPr>
          <w:i/>
        </w:rPr>
        <w:t>5. Lavinti smulkiąją pirštų motoriką;</w:t>
      </w:r>
    </w:p>
    <w:p w:rsidR="00A62294" w:rsidRDefault="00A62294" w:rsidP="00891193">
      <w:pPr>
        <w:ind w:firstLine="1296"/>
        <w:jc w:val="both"/>
        <w:rPr>
          <w:i/>
        </w:rPr>
      </w:pPr>
      <w:r w:rsidRPr="00EC6778">
        <w:rPr>
          <w:i/>
        </w:rPr>
        <w:t>6. Naudoti muzikinius kūrinius įvairioje veikloje.</w:t>
      </w:r>
    </w:p>
    <w:p w:rsidR="00DA51FD" w:rsidRDefault="00DA51FD" w:rsidP="00891193">
      <w:pPr>
        <w:ind w:firstLine="1296"/>
        <w:jc w:val="both"/>
        <w:rPr>
          <w:i/>
        </w:rPr>
      </w:pPr>
    </w:p>
    <w:p w:rsidR="00DA51FD" w:rsidRDefault="00DA51FD" w:rsidP="00891193">
      <w:pPr>
        <w:ind w:firstLine="1296"/>
        <w:jc w:val="both"/>
        <w:rPr>
          <w:i/>
        </w:rPr>
      </w:pPr>
      <w:r>
        <w:rPr>
          <w:i/>
          <w:noProof/>
          <w:lang w:eastAsia="lt-LT"/>
        </w:rPr>
        <w:drawing>
          <wp:inline distT="0" distB="0" distL="0" distR="0">
            <wp:extent cx="4095750" cy="3072656"/>
            <wp:effectExtent l="19050" t="0" r="0" b="0"/>
            <wp:docPr id="2" name="Paveikslėlis 1" descr="E:\obelele.lt\PC03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belele.lt\PC0303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47" cy="307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1FD" w:rsidRDefault="00DA51FD" w:rsidP="00891193">
      <w:pPr>
        <w:ind w:firstLine="1296"/>
        <w:jc w:val="both"/>
        <w:rPr>
          <w:i/>
        </w:rPr>
      </w:pPr>
    </w:p>
    <w:p w:rsidR="00DA51FD" w:rsidRDefault="00DA51FD" w:rsidP="00891193">
      <w:pPr>
        <w:ind w:firstLine="1296"/>
        <w:jc w:val="both"/>
        <w:rPr>
          <w:i/>
        </w:rPr>
      </w:pPr>
    </w:p>
    <w:p w:rsidR="00DA51FD" w:rsidRDefault="00DA51FD" w:rsidP="00891193">
      <w:pPr>
        <w:ind w:firstLine="1296"/>
        <w:jc w:val="both"/>
        <w:rPr>
          <w:i/>
        </w:rPr>
      </w:pPr>
    </w:p>
    <w:p w:rsidR="00DA51FD" w:rsidRDefault="00DA51FD" w:rsidP="00891193">
      <w:pPr>
        <w:ind w:firstLine="1296"/>
        <w:jc w:val="both"/>
        <w:rPr>
          <w:i/>
        </w:rPr>
      </w:pPr>
    </w:p>
    <w:p w:rsidR="00DA51FD" w:rsidRDefault="00DA51FD" w:rsidP="00891193">
      <w:pPr>
        <w:ind w:firstLine="1296"/>
        <w:jc w:val="both"/>
        <w:rPr>
          <w:i/>
        </w:rPr>
      </w:pPr>
      <w:r>
        <w:rPr>
          <w:i/>
          <w:noProof/>
          <w:lang w:eastAsia="lt-LT"/>
        </w:rPr>
        <w:drawing>
          <wp:inline distT="0" distB="0" distL="0" distR="0">
            <wp:extent cx="4000500" cy="2647950"/>
            <wp:effectExtent l="19050" t="0" r="0" b="0"/>
            <wp:docPr id="3" name="Paveikslėlis 2" descr="E:\obelele.lt\PC030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obelele.lt\PC0303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1FD" w:rsidRDefault="00DA51FD" w:rsidP="00891193">
      <w:pPr>
        <w:ind w:firstLine="1296"/>
        <w:jc w:val="both"/>
        <w:rPr>
          <w:i/>
        </w:rPr>
      </w:pPr>
    </w:p>
    <w:p w:rsidR="00A62294" w:rsidRPr="007529DA" w:rsidRDefault="00A62294" w:rsidP="00DA51FD">
      <w:pPr>
        <w:ind w:firstLine="1296"/>
        <w:jc w:val="both"/>
        <w:rPr>
          <w:i/>
          <w:sz w:val="28"/>
          <w:szCs w:val="28"/>
        </w:rPr>
      </w:pPr>
      <w:r w:rsidRPr="00FA04F9">
        <w:rPr>
          <w:i/>
          <w:sz w:val="28"/>
          <w:szCs w:val="28"/>
        </w:rPr>
        <w:t>2015 m. gegužės 28 d</w:t>
      </w:r>
      <w:r w:rsidRPr="007529DA">
        <w:rPr>
          <w:b/>
          <w:i/>
          <w:sz w:val="28"/>
          <w:szCs w:val="28"/>
        </w:rPr>
        <w:t>. logopedė Adelė Žukauskienė</w:t>
      </w:r>
      <w:r w:rsidRPr="007529DA">
        <w:rPr>
          <w:i/>
          <w:sz w:val="28"/>
          <w:szCs w:val="28"/>
        </w:rPr>
        <w:t xml:space="preserve"> lopšelio-darželio pedagogėms</w:t>
      </w:r>
      <w:r w:rsidR="0064754F">
        <w:rPr>
          <w:i/>
          <w:sz w:val="28"/>
          <w:szCs w:val="28"/>
        </w:rPr>
        <w:t xml:space="preserve"> demonstravo</w:t>
      </w:r>
      <w:r w:rsidRPr="007529DA">
        <w:rPr>
          <w:i/>
          <w:sz w:val="28"/>
          <w:szCs w:val="28"/>
        </w:rPr>
        <w:t xml:space="preserve"> </w:t>
      </w:r>
      <w:r w:rsidR="0064754F">
        <w:rPr>
          <w:i/>
          <w:sz w:val="28"/>
          <w:szCs w:val="28"/>
        </w:rPr>
        <w:t xml:space="preserve">filmuotą </w:t>
      </w:r>
      <w:r w:rsidRPr="007529DA">
        <w:rPr>
          <w:i/>
          <w:sz w:val="28"/>
          <w:szCs w:val="28"/>
        </w:rPr>
        <w:t xml:space="preserve">atvirą veiklą su įvairaus amžiaus </w:t>
      </w:r>
      <w:r w:rsidR="00EC6778" w:rsidRPr="007529DA">
        <w:rPr>
          <w:i/>
          <w:sz w:val="28"/>
          <w:szCs w:val="28"/>
        </w:rPr>
        <w:t>vaikais</w:t>
      </w:r>
      <w:r w:rsidRPr="007529DA">
        <w:rPr>
          <w:i/>
          <w:sz w:val="28"/>
          <w:szCs w:val="28"/>
        </w:rPr>
        <w:t xml:space="preserve"> „Kaip aš mokausi kalbėti“.</w:t>
      </w:r>
    </w:p>
    <w:p w:rsidR="00A62294" w:rsidRPr="00EC6778" w:rsidRDefault="00A62294" w:rsidP="00891193">
      <w:pPr>
        <w:ind w:firstLine="1296"/>
        <w:jc w:val="both"/>
        <w:rPr>
          <w:i/>
        </w:rPr>
      </w:pPr>
      <w:r w:rsidRPr="00EC6778">
        <w:rPr>
          <w:i/>
        </w:rPr>
        <w:t>Tikslas: Vaikų kalbos lavinimas;</w:t>
      </w:r>
    </w:p>
    <w:p w:rsidR="00A62294" w:rsidRPr="00EC6778" w:rsidRDefault="00A62294" w:rsidP="00891193">
      <w:pPr>
        <w:ind w:firstLine="1296"/>
        <w:jc w:val="both"/>
        <w:rPr>
          <w:i/>
        </w:rPr>
      </w:pPr>
      <w:r w:rsidRPr="00EC6778">
        <w:rPr>
          <w:i/>
        </w:rPr>
        <w:t>Uždaviniai:</w:t>
      </w:r>
    </w:p>
    <w:p w:rsidR="00A62294" w:rsidRPr="00EC6778" w:rsidRDefault="00A62294" w:rsidP="00891193">
      <w:pPr>
        <w:ind w:firstLine="1296"/>
        <w:jc w:val="both"/>
        <w:rPr>
          <w:i/>
        </w:rPr>
      </w:pPr>
      <w:r w:rsidRPr="00EC6778">
        <w:rPr>
          <w:i/>
        </w:rPr>
        <w:t>1. Įtvirtinti kalbos garsų tarimą skiemenyse, žodžiuose, sakiniuose;</w:t>
      </w:r>
    </w:p>
    <w:p w:rsidR="00A62294" w:rsidRPr="00EC6778" w:rsidRDefault="00A62294" w:rsidP="00891193">
      <w:pPr>
        <w:ind w:firstLine="1296"/>
        <w:jc w:val="both"/>
        <w:rPr>
          <w:i/>
        </w:rPr>
      </w:pPr>
      <w:r w:rsidRPr="00EC6778">
        <w:rPr>
          <w:i/>
        </w:rPr>
        <w:t>2. Tobulinti ir lavinti artikuliacijos aparatą;</w:t>
      </w:r>
    </w:p>
    <w:p w:rsidR="00A62294" w:rsidRPr="00EC6778" w:rsidRDefault="00A62294" w:rsidP="00891193">
      <w:pPr>
        <w:ind w:firstLine="1296"/>
        <w:jc w:val="both"/>
        <w:rPr>
          <w:i/>
        </w:rPr>
      </w:pPr>
      <w:r w:rsidRPr="00EC6778">
        <w:rPr>
          <w:i/>
        </w:rPr>
        <w:t>3. Lavinti foneminę klausą;</w:t>
      </w:r>
    </w:p>
    <w:p w:rsidR="00A62294" w:rsidRPr="00EC6778" w:rsidRDefault="00A62294" w:rsidP="00891193">
      <w:pPr>
        <w:ind w:firstLine="1296"/>
        <w:jc w:val="both"/>
        <w:rPr>
          <w:i/>
        </w:rPr>
      </w:pPr>
      <w:r w:rsidRPr="00EC6778">
        <w:rPr>
          <w:i/>
        </w:rPr>
        <w:t>4. Lavinti smulkiąją motoriką;</w:t>
      </w:r>
    </w:p>
    <w:p w:rsidR="00EE3C62" w:rsidRPr="00EC6778" w:rsidRDefault="00A62294" w:rsidP="00891193">
      <w:pPr>
        <w:ind w:firstLine="1296"/>
        <w:jc w:val="both"/>
        <w:rPr>
          <w:i/>
        </w:rPr>
      </w:pPr>
      <w:r w:rsidRPr="00EC6778">
        <w:rPr>
          <w:i/>
        </w:rPr>
        <w:t>5. Plėsti žodyną.</w:t>
      </w:r>
    </w:p>
    <w:p w:rsidR="00EE3C62" w:rsidRPr="00EC6778" w:rsidRDefault="00F03DC1" w:rsidP="00891193">
      <w:pPr>
        <w:ind w:firstLine="1296"/>
        <w:jc w:val="both"/>
        <w:rPr>
          <w:i/>
        </w:rPr>
      </w:pPr>
      <w:r>
        <w:rPr>
          <w:i/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0BB19B53" wp14:editId="37A08789">
            <wp:simplePos x="0" y="0"/>
            <wp:positionH relativeFrom="column">
              <wp:posOffset>-718185</wp:posOffset>
            </wp:positionH>
            <wp:positionV relativeFrom="paragraph">
              <wp:posOffset>95250</wp:posOffset>
            </wp:positionV>
            <wp:extent cx="6581775" cy="4810125"/>
            <wp:effectExtent l="19050" t="0" r="9525" b="0"/>
            <wp:wrapNone/>
            <wp:docPr id="1" name="Paveikslėlis 1" descr="C:\Users\Obelele-4\Desktop\tinklapiui projektai pagal metus\obels sako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lele-4\Desktop\tinklapiui projektai pagal metus\obels sako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C62" w:rsidRPr="00EC6778" w:rsidRDefault="00EE3C62" w:rsidP="00891193">
      <w:pPr>
        <w:ind w:firstLine="1296"/>
        <w:jc w:val="both"/>
        <w:rPr>
          <w:i/>
        </w:rPr>
      </w:pPr>
    </w:p>
    <w:p w:rsidR="00A62294" w:rsidRPr="007529DA" w:rsidRDefault="00EE3C62" w:rsidP="00891193">
      <w:pPr>
        <w:ind w:firstLine="1296"/>
        <w:jc w:val="both"/>
        <w:rPr>
          <w:i/>
          <w:sz w:val="28"/>
          <w:szCs w:val="28"/>
        </w:rPr>
      </w:pPr>
      <w:r w:rsidRPr="00FA04F9">
        <w:rPr>
          <w:i/>
          <w:sz w:val="28"/>
          <w:szCs w:val="28"/>
        </w:rPr>
        <w:t>2015 m. spalio</w:t>
      </w:r>
      <w:r w:rsidR="00823FE6" w:rsidRPr="00FA04F9">
        <w:rPr>
          <w:i/>
          <w:sz w:val="28"/>
          <w:szCs w:val="28"/>
        </w:rPr>
        <w:t xml:space="preserve"> 29 d.</w:t>
      </w:r>
      <w:r w:rsidRPr="007529DA">
        <w:rPr>
          <w:b/>
          <w:i/>
          <w:sz w:val="28"/>
          <w:szCs w:val="28"/>
        </w:rPr>
        <w:t xml:space="preserve"> pedagogė Giedrė Jonaitienė</w:t>
      </w:r>
      <w:r w:rsidRPr="007529DA">
        <w:rPr>
          <w:i/>
          <w:sz w:val="28"/>
          <w:szCs w:val="28"/>
        </w:rPr>
        <w:t xml:space="preserve"> įstaigos pedagogėms </w:t>
      </w:r>
      <w:r w:rsidR="0064754F">
        <w:rPr>
          <w:i/>
          <w:sz w:val="28"/>
          <w:szCs w:val="28"/>
        </w:rPr>
        <w:t>demonstravo filmuotą</w:t>
      </w:r>
      <w:r w:rsidRPr="007529DA">
        <w:rPr>
          <w:i/>
          <w:sz w:val="28"/>
          <w:szCs w:val="28"/>
        </w:rPr>
        <w:t xml:space="preserve"> atvirą veiklą „</w:t>
      </w:r>
      <w:r w:rsidR="00823FE6" w:rsidRPr="007529DA">
        <w:rPr>
          <w:i/>
          <w:sz w:val="28"/>
          <w:szCs w:val="28"/>
        </w:rPr>
        <w:t>Vabalų karalystė“ su „</w:t>
      </w:r>
      <w:proofErr w:type="spellStart"/>
      <w:r w:rsidR="00823FE6" w:rsidRPr="007529DA">
        <w:rPr>
          <w:i/>
          <w:sz w:val="28"/>
          <w:szCs w:val="28"/>
        </w:rPr>
        <w:t>Aitvarėlių</w:t>
      </w:r>
      <w:proofErr w:type="spellEnd"/>
      <w:r w:rsidR="00823FE6" w:rsidRPr="007529DA">
        <w:rPr>
          <w:i/>
          <w:sz w:val="28"/>
          <w:szCs w:val="28"/>
        </w:rPr>
        <w:t>“ grupės (6-7 m.) vaikais.</w:t>
      </w:r>
    </w:p>
    <w:p w:rsidR="00823FE6" w:rsidRPr="00EC6778" w:rsidRDefault="00823FE6" w:rsidP="00891193">
      <w:pPr>
        <w:ind w:firstLine="1296"/>
        <w:jc w:val="both"/>
        <w:rPr>
          <w:i/>
        </w:rPr>
      </w:pPr>
      <w:r w:rsidRPr="00EC6778">
        <w:rPr>
          <w:i/>
        </w:rPr>
        <w:t>Tikslas: supažindinti su vabzdžių įvairove.</w:t>
      </w:r>
    </w:p>
    <w:p w:rsidR="00CA0208" w:rsidRDefault="00501D6A" w:rsidP="00CA0208">
      <w:pPr>
        <w:ind w:firstLine="1296"/>
        <w:jc w:val="both"/>
        <w:rPr>
          <w:i/>
        </w:rPr>
      </w:pPr>
      <w:r w:rsidRPr="00EC6778">
        <w:rPr>
          <w:i/>
        </w:rPr>
        <w:tab/>
      </w:r>
    </w:p>
    <w:p w:rsidR="00CA0208" w:rsidRDefault="00CA0208" w:rsidP="00CA0208">
      <w:pPr>
        <w:ind w:firstLine="1296"/>
        <w:jc w:val="both"/>
        <w:rPr>
          <w:i/>
        </w:rPr>
      </w:pPr>
      <w:bookmarkStart w:id="0" w:name="_GoBack"/>
      <w:bookmarkEnd w:id="0"/>
    </w:p>
    <w:p w:rsidR="00CA0208" w:rsidRDefault="00CA0208" w:rsidP="00CA0208">
      <w:pPr>
        <w:ind w:firstLine="1296"/>
        <w:jc w:val="both"/>
        <w:rPr>
          <w:i/>
        </w:rPr>
      </w:pPr>
    </w:p>
    <w:p w:rsidR="00145FB8" w:rsidRPr="006C59EB" w:rsidRDefault="00145FB8" w:rsidP="00145FB8">
      <w:pPr>
        <w:ind w:firstLine="1296"/>
        <w:jc w:val="both"/>
        <w:rPr>
          <w:i/>
        </w:rPr>
      </w:pPr>
      <w:r>
        <w:rPr>
          <w:i/>
        </w:rPr>
        <w:t>Filmuotą medžiagą saugo autoriai</w:t>
      </w:r>
    </w:p>
    <w:p w:rsidR="00A62294" w:rsidRPr="00EC6778" w:rsidRDefault="00A62294" w:rsidP="00501D6A">
      <w:pPr>
        <w:tabs>
          <w:tab w:val="left" w:pos="6135"/>
        </w:tabs>
        <w:jc w:val="both"/>
        <w:rPr>
          <w:i/>
        </w:rPr>
      </w:pPr>
    </w:p>
    <w:sectPr w:rsidR="00A62294" w:rsidRPr="00EC6778" w:rsidSect="00B663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9854B3"/>
    <w:rsid w:val="00063814"/>
    <w:rsid w:val="00145FB8"/>
    <w:rsid w:val="00194397"/>
    <w:rsid w:val="00344DA1"/>
    <w:rsid w:val="004D382E"/>
    <w:rsid w:val="00501D6A"/>
    <w:rsid w:val="005474F2"/>
    <w:rsid w:val="00575593"/>
    <w:rsid w:val="0064754F"/>
    <w:rsid w:val="006C6265"/>
    <w:rsid w:val="00716B54"/>
    <w:rsid w:val="007529DA"/>
    <w:rsid w:val="00823FE6"/>
    <w:rsid w:val="00891193"/>
    <w:rsid w:val="009854B3"/>
    <w:rsid w:val="00A62294"/>
    <w:rsid w:val="00A80F85"/>
    <w:rsid w:val="00B66337"/>
    <w:rsid w:val="00CA0208"/>
    <w:rsid w:val="00D77962"/>
    <w:rsid w:val="00DA51FD"/>
    <w:rsid w:val="00E21128"/>
    <w:rsid w:val="00EA2181"/>
    <w:rsid w:val="00EC6778"/>
    <w:rsid w:val="00EE3C62"/>
    <w:rsid w:val="00F03DC1"/>
    <w:rsid w:val="00F072E0"/>
    <w:rsid w:val="00F51691"/>
    <w:rsid w:val="00FA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633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1D6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1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773</Words>
  <Characters>441</Characters>
  <Application>Microsoft Office Word</Application>
  <DocSecurity>0</DocSecurity>
  <Lines>3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Obelele-4</dc:creator>
  <cp:lastModifiedBy>Darbo</cp:lastModifiedBy>
  <cp:revision>26</cp:revision>
  <dcterms:created xsi:type="dcterms:W3CDTF">2015-11-30T09:04:00Z</dcterms:created>
  <dcterms:modified xsi:type="dcterms:W3CDTF">2015-12-31T08:03:00Z</dcterms:modified>
</cp:coreProperties>
</file>